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58" w:rsidRDefault="00443658" w:rsidP="00443658">
      <w:pPr>
        <w:pStyle w:val="ConsPlusTitle"/>
        <w:jc w:val="center"/>
      </w:pPr>
      <w:bookmarkStart w:id="0" w:name="_GoBack"/>
      <w:bookmarkEnd w:id="0"/>
      <w:r>
        <w:t>РАЗМЕРЫ</w:t>
      </w:r>
    </w:p>
    <w:p w:rsidR="00443658" w:rsidRDefault="00443658" w:rsidP="00443658">
      <w:pPr>
        <w:pStyle w:val="ConsPlusTitle"/>
        <w:jc w:val="center"/>
      </w:pPr>
      <w:r>
        <w:t>ПЛАТЫ ЗА ПРЕДОСТАВЛЕНИЕ СВЕДЕНИЙ, СОДЕРЖАЩИХСЯ</w:t>
      </w:r>
    </w:p>
    <w:tbl>
      <w:tblPr>
        <w:tblW w:w="10916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7"/>
        <w:gridCol w:w="2041"/>
        <w:gridCol w:w="1566"/>
        <w:gridCol w:w="2019"/>
        <w:gridCol w:w="2006"/>
        <w:gridCol w:w="937"/>
      </w:tblGrid>
      <w:tr w:rsidR="00443658" w:rsidTr="00443658"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В ЕДИНОМ ГОСУДАРСТВЕННОМ РЕЕСТРЕ НЕДВИЖИМОСТИД ДОКУМЕНТА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Форма предоставления сведений, заявитель</w:t>
            </w:r>
          </w:p>
        </w:tc>
      </w:tr>
      <w:tr w:rsidR="00443658" w:rsidTr="00443658"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443658" w:rsidTr="00443658"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Юридические лица &lt;*&gt;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Юридические лица &lt;*&gt;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450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560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копия межевого плана &lt;**&gt;, технического плана &lt;***&gt;, разрешения на ввод объекта в эксплуатацию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1110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 xml:space="preserve"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</w:t>
            </w:r>
            <w:r>
              <w:lastRenderedPageBreak/>
              <w:t>Федерации, об игорной зоне, о лесничестве, об особо охраняемой природной территории, особой экономической зоне, охотничьих угодьях,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lastRenderedPageBreak/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1110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lastRenderedPageBreak/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530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 признании правообладателя недееспособным или ограниченно дееспособным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x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 зарегистрированных договорах участия в долевом строительстве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1630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о содержании правоустанавливающих документов,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900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аналитическая информация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820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580</w:t>
            </w:r>
          </w:p>
        </w:tc>
      </w:tr>
      <w:tr w:rsidR="00443658" w:rsidTr="00443658"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на территории 1 субъекта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760</w:t>
            </w:r>
          </w:p>
        </w:tc>
      </w:tr>
      <w:tr w:rsidR="00443658" w:rsidTr="00443658"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на территории от 2 до 28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990</w:t>
            </w:r>
          </w:p>
        </w:tc>
      </w:tr>
      <w:tr w:rsidR="00443658" w:rsidTr="00443658"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 xml:space="preserve">на территории от </w:t>
            </w:r>
            <w:r>
              <w:lastRenderedPageBreak/>
              <w:t>29 до 56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lastRenderedPageBreak/>
              <w:t>1790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1160</w:t>
            </w:r>
          </w:p>
        </w:tc>
      </w:tr>
      <w:tr w:rsidR="00443658" w:rsidTr="00443658"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на территории 57 и более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1280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820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кадастровый план территории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справка о лицах, получивших сведения об объекте недвижимого имущества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820</w:t>
            </w:r>
          </w:p>
        </w:tc>
      </w:tr>
    </w:tbl>
    <w:p w:rsidR="004D0EE7" w:rsidRDefault="004D0EE7"/>
    <w:p w:rsidR="00443658" w:rsidRPr="00443658" w:rsidRDefault="00443658" w:rsidP="004436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3658">
        <w:rPr>
          <w:rFonts w:ascii="Times New Roman" w:eastAsia="Times New Roman" w:hAnsi="Times New Roman" w:cs="Times New Roman"/>
          <w:sz w:val="24"/>
          <w:szCs w:val="24"/>
        </w:rPr>
        <w:t>&lt;*&gt;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443658" w:rsidRPr="00443658" w:rsidRDefault="00443658" w:rsidP="004436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3658">
        <w:rPr>
          <w:rFonts w:ascii="Times New Roman" w:eastAsia="Times New Roman" w:hAnsi="Times New Roman" w:cs="Times New Roman"/>
          <w:sz w:val="24"/>
          <w:szCs w:val="24"/>
        </w:rPr>
        <w:t xml:space="preserve">&lt;**&gt; Включая копию описания земельных участков, оформленного в соответствии с приказом </w:t>
      </w:r>
      <w:proofErr w:type="spellStart"/>
      <w:r w:rsidRPr="00443658">
        <w:rPr>
          <w:rFonts w:ascii="Times New Roman" w:eastAsia="Times New Roman" w:hAnsi="Times New Roman" w:cs="Times New Roman"/>
          <w:sz w:val="24"/>
          <w:szCs w:val="24"/>
        </w:rPr>
        <w:t>Росземкадастра</w:t>
      </w:r>
      <w:proofErr w:type="spellEnd"/>
      <w:r w:rsidRPr="00443658">
        <w:rPr>
          <w:rFonts w:ascii="Times New Roman" w:eastAsia="Times New Roman" w:hAnsi="Times New Roman" w:cs="Times New Roman"/>
          <w:sz w:val="24"/>
          <w:szCs w:val="24"/>
        </w:rPr>
        <w:t xml:space="preserve"> от 2 октября 2002 г.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(зарегистрирован в Минюсте России 13 ноября 2002 г., регистрационный N 3911, утратил силу с 1 января 2009 г. в связи с принятием приказа Минэкономразвития 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в Минюсте России 15 декабря 2008 г., регистрационный N 12857, утратил силу в связи с принятием приказа Минэкономразвития России от 21 ноября </w:t>
      </w:r>
      <w:r w:rsidRPr="00443658">
        <w:rPr>
          <w:rFonts w:ascii="Times New Roman" w:eastAsia="Times New Roman" w:hAnsi="Times New Roman" w:cs="Times New Roman"/>
          <w:sz w:val="24"/>
          <w:szCs w:val="24"/>
        </w:rPr>
        <w:lastRenderedPageBreak/>
        <w:t>2016 г. N 735 "Об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России" (зарегистрирован в Минюсте России 22 декабря 2016 г., регистрационный N 44873), в случае наличия в реестровом деле такого описания.</w:t>
      </w:r>
    </w:p>
    <w:p w:rsidR="00443658" w:rsidRPr="00443658" w:rsidRDefault="00443658" w:rsidP="004436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3658">
        <w:rPr>
          <w:rFonts w:ascii="Times New Roman" w:eastAsia="Times New Roman" w:hAnsi="Times New Roman" w:cs="Times New Roman"/>
          <w:sz w:val="24"/>
          <w:szCs w:val="24"/>
        </w:rPr>
        <w:t>&lt;***&gt; 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паспорта.".</w:t>
      </w:r>
    </w:p>
    <w:p w:rsidR="00443658" w:rsidRPr="00443658" w:rsidRDefault="00443658" w:rsidP="0044365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436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658" w:rsidRDefault="00443658"/>
    <w:sectPr w:rsidR="0044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AC"/>
    <w:rsid w:val="00443658"/>
    <w:rsid w:val="004D0EE7"/>
    <w:rsid w:val="0098020E"/>
    <w:rsid w:val="00F1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2CA7C-1A21-4A40-961C-C603F28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3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Литвинов Никита Юрьевич</cp:lastModifiedBy>
  <cp:revision>2</cp:revision>
  <dcterms:created xsi:type="dcterms:W3CDTF">2020-01-14T12:58:00Z</dcterms:created>
  <dcterms:modified xsi:type="dcterms:W3CDTF">2020-01-14T12:58:00Z</dcterms:modified>
</cp:coreProperties>
</file>